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FE9" w:rsidRDefault="00BD7FE9" w:rsidP="00935F2E">
      <w:pPr>
        <w:pStyle w:val="a3"/>
        <w:jc w:val="center"/>
        <w:rPr>
          <w:i/>
          <w:szCs w:val="28"/>
        </w:rPr>
      </w:pPr>
    </w:p>
    <w:p w:rsidR="00935F2E" w:rsidRDefault="00BD7FE9" w:rsidP="00935F2E">
      <w:pPr>
        <w:pStyle w:val="a3"/>
        <w:jc w:val="center"/>
        <w:rPr>
          <w:i/>
          <w:szCs w:val="28"/>
        </w:rPr>
      </w:pPr>
      <w:r w:rsidRPr="009F3016">
        <w:rPr>
          <w:i/>
          <w:noProof/>
          <w:lang w:eastAsia="ru-RU"/>
        </w:rPr>
        <w:drawing>
          <wp:inline distT="0" distB="0" distL="0" distR="0" wp14:anchorId="7F2E9CF9" wp14:editId="3A48E98E">
            <wp:extent cx="525780" cy="579120"/>
            <wp:effectExtent l="0" t="0" r="7620" b="0"/>
            <wp:docPr id="1" name="Рисунок 87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80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026"/>
      </w:tblGrid>
      <w:tr w:rsidR="00327D5E" w:rsidRPr="009F3016" w:rsidTr="00BD7FE9">
        <w:trPr>
          <w:trHeight w:hRule="exact" w:val="2698"/>
        </w:trPr>
        <w:tc>
          <w:tcPr>
            <w:tcW w:w="10080" w:type="dxa"/>
            <w:gridSpan w:val="3"/>
          </w:tcPr>
          <w:p w:rsidR="00BD7FE9" w:rsidRDefault="00BD7FE9" w:rsidP="00D759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27D5E" w:rsidRPr="009F3016" w:rsidRDefault="00327D5E" w:rsidP="00BD7FE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F3016">
              <w:rPr>
                <w:rFonts w:ascii="Times New Roman" w:hAnsi="Times New Roman" w:cs="Times New Roman"/>
                <w:sz w:val="18"/>
                <w:szCs w:val="18"/>
              </w:rPr>
              <w:t>ПРОФЕССИОНАЛЬНЫЙ СОЮЗ РАБОТНИКОВ НАРОДНОГО ОБРАЗОВАНИЯ И НАУКИ РОССИЙСКОЙ ФЕДЕРАЦИИ</w:t>
            </w:r>
          </w:p>
          <w:p w:rsidR="00327D5E" w:rsidRPr="009F3016" w:rsidRDefault="00327D5E" w:rsidP="00D759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016">
              <w:rPr>
                <w:rFonts w:ascii="Times New Roman" w:hAnsi="Times New Roman" w:cs="Times New Roman"/>
                <w:sz w:val="18"/>
                <w:szCs w:val="18"/>
              </w:rPr>
              <w:t>ДАГЕСТАНСКАЯ РЕСПУБЛИКАНСКАЯ ОРГАНИЗАЦИЯ ПРОФЕССИОНАЛЬНОГО СОЮЗА</w:t>
            </w:r>
          </w:p>
          <w:p w:rsidR="00327D5E" w:rsidRPr="009F3016" w:rsidRDefault="00327D5E" w:rsidP="00D759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016">
              <w:rPr>
                <w:rFonts w:ascii="Times New Roman" w:hAnsi="Times New Roman" w:cs="Times New Roman"/>
                <w:sz w:val="18"/>
                <w:szCs w:val="18"/>
              </w:rPr>
              <w:t>РАБОТНИКОВ НАРОДНОГО ОБРАЗОВАНИЯ И НАУКИ РОССИЙСКОЙ ФЕДЕРАЦИИ</w:t>
            </w:r>
          </w:p>
          <w:p w:rsidR="00327D5E" w:rsidRPr="009F3016" w:rsidRDefault="00327D5E" w:rsidP="00D759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КАЗБЕКОВСКАЯ РАЙОННАЯ </w:t>
            </w:r>
            <w:r w:rsidRPr="009F3016">
              <w:rPr>
                <w:rFonts w:ascii="Times New Roman" w:hAnsi="Times New Roman" w:cs="Times New Roman"/>
                <w:b/>
                <w:bCs/>
              </w:rPr>
              <w:t xml:space="preserve">ОРГАНИЗАЦИЯ ПРОФЕССИОНАЛЬНОГО СОЮЗА </w:t>
            </w:r>
          </w:p>
          <w:p w:rsidR="00327D5E" w:rsidRPr="009F3016" w:rsidRDefault="00327D5E" w:rsidP="00D759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016">
              <w:rPr>
                <w:rFonts w:ascii="Times New Roman" w:hAnsi="Times New Roman" w:cs="Times New Roman"/>
                <w:b/>
                <w:bCs/>
              </w:rPr>
              <w:t>РАБОТНИКОВ НАРОДНОГО ОБРАЗОВАНИЯ И НАУКИ РОССИЙСКОЙ ФЕДЕРАЦИИ</w:t>
            </w:r>
          </w:p>
          <w:p w:rsidR="00327D5E" w:rsidRPr="009F3016" w:rsidRDefault="00327D5E" w:rsidP="00D759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F301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КАЗБЕКОВСКАЯ РАЙОННАЯ </w:t>
            </w:r>
            <w:r w:rsidRPr="009F3016">
              <w:rPr>
                <w:rFonts w:ascii="Times New Roman" w:hAnsi="Times New Roman" w:cs="Times New Roman"/>
                <w:sz w:val="18"/>
                <w:szCs w:val="18"/>
              </w:rPr>
              <w:t>ОРГАНИЗАЦИЯ ОБЩЕРОССИЙСКОГО ПРОФСОЮЗА ОБРАЗОВАНИЯ)</w:t>
            </w:r>
          </w:p>
          <w:p w:rsidR="00327D5E" w:rsidRPr="009F3016" w:rsidRDefault="00327D5E" w:rsidP="00D7597C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  <w:r w:rsidRPr="009F3016">
              <w:rPr>
                <w:rFonts w:ascii="Times New Roman" w:hAnsi="Times New Roman"/>
                <w:sz w:val="36"/>
                <w:szCs w:val="36"/>
              </w:rPr>
              <w:t>КОНФЕРЕНЦИЯ</w:t>
            </w:r>
          </w:p>
          <w:p w:rsidR="00327D5E" w:rsidRPr="009F3016" w:rsidRDefault="00327D5E" w:rsidP="00D7597C">
            <w:pPr>
              <w:ind w:firstLine="567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F3016">
              <w:rPr>
                <w:rFonts w:ascii="Times New Roman" w:hAnsi="Times New Roman" w:cs="Times New Roman"/>
                <w:b/>
                <w:sz w:val="36"/>
                <w:szCs w:val="36"/>
              </w:rPr>
              <w:t>ПОСТАНОВЛЕНИЕ</w:t>
            </w:r>
          </w:p>
          <w:p w:rsidR="00327D5E" w:rsidRPr="009F3016" w:rsidRDefault="00327D5E" w:rsidP="00D7597C">
            <w:pPr>
              <w:pStyle w:val="3"/>
              <w:ind w:firstLine="567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27D5E" w:rsidRPr="009F3016" w:rsidTr="00BD7FE9">
        <w:trPr>
          <w:trHeight w:hRule="exact" w:val="976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327D5E" w:rsidRPr="009F3016" w:rsidRDefault="00327D5E" w:rsidP="00D759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F301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</w:p>
          <w:p w:rsidR="00327D5E" w:rsidRPr="009F3016" w:rsidRDefault="00327D5E" w:rsidP="00D7597C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327D5E" w:rsidRPr="009F3016" w:rsidRDefault="00327D5E" w:rsidP="00D759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D5E" w:rsidRPr="009F3016" w:rsidRDefault="00327D5E" w:rsidP="00D759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Дылым</w:t>
            </w:r>
          </w:p>
        </w:tc>
        <w:tc>
          <w:tcPr>
            <w:tcW w:w="3026" w:type="dxa"/>
            <w:tcBorders>
              <w:top w:val="thinThickMediumGap" w:sz="12" w:space="0" w:color="auto"/>
            </w:tcBorders>
          </w:tcPr>
          <w:p w:rsidR="00327D5E" w:rsidRPr="009F3016" w:rsidRDefault="00327D5E" w:rsidP="00D759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D5E" w:rsidRPr="009F3016" w:rsidRDefault="00327D5E" w:rsidP="00D7597C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01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327D5E" w:rsidRPr="009F3016" w:rsidRDefault="00327D5E" w:rsidP="00327D5E">
      <w:pPr>
        <w:pStyle w:val="a3"/>
        <w:ind w:firstLine="567"/>
        <w:rPr>
          <w:szCs w:val="28"/>
        </w:rPr>
      </w:pPr>
    </w:p>
    <w:p w:rsidR="00327D5E" w:rsidRPr="009F3016" w:rsidRDefault="00327D5E" w:rsidP="00327D5E">
      <w:pPr>
        <w:pStyle w:val="a3"/>
        <w:ind w:firstLine="567"/>
        <w:rPr>
          <w:szCs w:val="28"/>
        </w:rPr>
      </w:pPr>
      <w:r w:rsidRPr="009F3016">
        <w:rPr>
          <w:szCs w:val="28"/>
        </w:rPr>
        <w:t>О выборах Контрольно-ревизионной </w:t>
      </w:r>
    </w:p>
    <w:p w:rsidR="00327D5E" w:rsidRDefault="00327D5E" w:rsidP="00327D5E">
      <w:pPr>
        <w:pStyle w:val="a3"/>
        <w:ind w:firstLine="567"/>
        <w:rPr>
          <w:bCs/>
          <w:iCs/>
          <w:szCs w:val="28"/>
        </w:rPr>
      </w:pPr>
      <w:r w:rsidRPr="009F3016">
        <w:rPr>
          <w:szCs w:val="28"/>
        </w:rPr>
        <w:t xml:space="preserve">комиссии </w:t>
      </w:r>
      <w:r>
        <w:rPr>
          <w:bCs/>
          <w:iCs/>
          <w:szCs w:val="28"/>
        </w:rPr>
        <w:t>Казбековской районной</w:t>
      </w:r>
    </w:p>
    <w:p w:rsidR="00327D5E" w:rsidRPr="009F3016" w:rsidRDefault="00327D5E" w:rsidP="00327D5E">
      <w:pPr>
        <w:pStyle w:val="a3"/>
        <w:ind w:firstLine="567"/>
        <w:rPr>
          <w:szCs w:val="28"/>
        </w:rPr>
      </w:pPr>
      <w:r w:rsidRPr="009F3016">
        <w:rPr>
          <w:bCs/>
          <w:iCs/>
          <w:szCs w:val="28"/>
        </w:rPr>
        <w:t>организации Профсоюза</w:t>
      </w:r>
    </w:p>
    <w:p w:rsidR="00327D5E" w:rsidRPr="009F3016" w:rsidRDefault="00327D5E" w:rsidP="00327D5E">
      <w:pPr>
        <w:pStyle w:val="a3"/>
        <w:ind w:firstLine="567"/>
        <w:rPr>
          <w:szCs w:val="28"/>
        </w:rPr>
      </w:pPr>
    </w:p>
    <w:p w:rsidR="00327D5E" w:rsidRPr="009F3016" w:rsidRDefault="00327D5E" w:rsidP="00327D5E">
      <w:pPr>
        <w:pStyle w:val="a3"/>
        <w:ind w:firstLine="567"/>
        <w:rPr>
          <w:szCs w:val="28"/>
        </w:rPr>
      </w:pPr>
      <w:r w:rsidRPr="009F3016">
        <w:rPr>
          <w:szCs w:val="28"/>
        </w:rPr>
        <w:t xml:space="preserve">Отчетно-выборная конференция </w:t>
      </w:r>
      <w:r>
        <w:rPr>
          <w:bCs/>
          <w:iCs/>
          <w:szCs w:val="28"/>
        </w:rPr>
        <w:t>Казбековской районной</w:t>
      </w:r>
      <w:r>
        <w:rPr>
          <w:szCs w:val="28"/>
        </w:rPr>
        <w:t xml:space="preserve"> организации </w:t>
      </w:r>
      <w:r w:rsidRPr="009F3016">
        <w:rPr>
          <w:szCs w:val="28"/>
        </w:rPr>
        <w:t>Профсоюза</w:t>
      </w:r>
    </w:p>
    <w:p w:rsidR="00327D5E" w:rsidRPr="009F3016" w:rsidRDefault="00327D5E" w:rsidP="00327D5E">
      <w:pPr>
        <w:spacing w:line="240" w:lineRule="auto"/>
        <w:ind w:firstLine="567"/>
        <w:rPr>
          <w:rFonts w:ascii="Times New Roman" w:hAnsi="Times New Roman" w:cs="Times New Roman"/>
          <w:b/>
          <w:sz w:val="36"/>
          <w:szCs w:val="36"/>
        </w:rPr>
      </w:pPr>
      <w:r w:rsidRPr="009F3016">
        <w:rPr>
          <w:rFonts w:ascii="Times New Roman" w:hAnsi="Times New Roman" w:cs="Times New Roman"/>
          <w:b/>
          <w:sz w:val="36"/>
          <w:szCs w:val="36"/>
        </w:rPr>
        <w:t>постановляет:</w:t>
      </w:r>
    </w:p>
    <w:p w:rsidR="00327D5E" w:rsidRPr="009F3016" w:rsidRDefault="00327D5E" w:rsidP="00327D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016">
        <w:rPr>
          <w:rFonts w:ascii="Times New Roman" w:hAnsi="Times New Roman" w:cs="Times New Roman"/>
          <w:sz w:val="28"/>
          <w:szCs w:val="28"/>
        </w:rPr>
        <w:t xml:space="preserve">Избрать Контрольно-ревизионной комиссии </w:t>
      </w:r>
      <w:r w:rsidRPr="00C362B5">
        <w:rPr>
          <w:rFonts w:ascii="Times New Roman" w:hAnsi="Times New Roman" w:cs="Times New Roman"/>
          <w:bCs/>
          <w:iCs/>
          <w:sz w:val="28"/>
          <w:szCs w:val="28"/>
        </w:rPr>
        <w:t>Казбековской районной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организации </w:t>
      </w:r>
      <w:r w:rsidRPr="009F3016">
        <w:rPr>
          <w:rFonts w:ascii="Times New Roman" w:hAnsi="Times New Roman" w:cs="Times New Roman"/>
          <w:bCs/>
          <w:iCs/>
          <w:sz w:val="28"/>
          <w:szCs w:val="28"/>
        </w:rPr>
        <w:t>Профсоюза</w:t>
      </w:r>
      <w:r>
        <w:rPr>
          <w:rFonts w:ascii="Times New Roman" w:hAnsi="Times New Roman" w:cs="Times New Roman"/>
          <w:sz w:val="28"/>
          <w:szCs w:val="28"/>
        </w:rPr>
        <w:t xml:space="preserve"> в количестве «3»</w:t>
      </w:r>
      <w:r w:rsidRPr="009F3016"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:rsidR="00327D5E" w:rsidRPr="009F3016" w:rsidRDefault="00327D5E" w:rsidP="00327D5E">
      <w:pPr>
        <w:pStyle w:val="a3"/>
        <w:numPr>
          <w:ilvl w:val="0"/>
          <w:numId w:val="1"/>
        </w:numPr>
        <w:tabs>
          <w:tab w:val="left" w:pos="993"/>
        </w:tabs>
        <w:suppressAutoHyphens w:val="0"/>
        <w:autoSpaceDE/>
        <w:spacing w:after="120" w:line="276" w:lineRule="auto"/>
        <w:ind w:left="0" w:right="0" w:firstLine="567"/>
        <w:rPr>
          <w:i/>
          <w:iCs/>
          <w:szCs w:val="28"/>
        </w:rPr>
      </w:pPr>
      <w:r>
        <w:rPr>
          <w:i/>
          <w:iCs/>
          <w:szCs w:val="28"/>
        </w:rPr>
        <w:t>Алиукаев Насрула Алиукаевич</w:t>
      </w:r>
      <w:r w:rsidRPr="009F3016">
        <w:rPr>
          <w:i/>
          <w:iCs/>
          <w:szCs w:val="28"/>
        </w:rPr>
        <w:t>;</w:t>
      </w:r>
    </w:p>
    <w:p w:rsidR="00327D5E" w:rsidRPr="009F3016" w:rsidRDefault="00327D5E" w:rsidP="00327D5E">
      <w:pPr>
        <w:pStyle w:val="a3"/>
        <w:numPr>
          <w:ilvl w:val="0"/>
          <w:numId w:val="1"/>
        </w:numPr>
        <w:tabs>
          <w:tab w:val="left" w:pos="993"/>
        </w:tabs>
        <w:suppressAutoHyphens w:val="0"/>
        <w:autoSpaceDE/>
        <w:spacing w:after="120" w:line="276" w:lineRule="auto"/>
        <w:ind w:left="0" w:right="0" w:firstLine="567"/>
        <w:rPr>
          <w:i/>
          <w:iCs/>
          <w:szCs w:val="28"/>
        </w:rPr>
      </w:pPr>
      <w:r>
        <w:rPr>
          <w:i/>
          <w:iCs/>
          <w:szCs w:val="28"/>
        </w:rPr>
        <w:t>Алясаева Земфира Абдурашидовна</w:t>
      </w:r>
      <w:r w:rsidRPr="009F3016">
        <w:rPr>
          <w:i/>
          <w:iCs/>
          <w:szCs w:val="28"/>
        </w:rPr>
        <w:t>;</w:t>
      </w:r>
    </w:p>
    <w:p w:rsidR="00327D5E" w:rsidRPr="009F3016" w:rsidRDefault="00327D5E" w:rsidP="00327D5E">
      <w:pPr>
        <w:pStyle w:val="a3"/>
        <w:numPr>
          <w:ilvl w:val="0"/>
          <w:numId w:val="1"/>
        </w:numPr>
        <w:tabs>
          <w:tab w:val="left" w:pos="993"/>
        </w:tabs>
        <w:suppressAutoHyphens w:val="0"/>
        <w:autoSpaceDE/>
        <w:spacing w:after="120" w:line="276" w:lineRule="auto"/>
        <w:ind w:left="0" w:right="0" w:firstLine="567"/>
        <w:rPr>
          <w:i/>
          <w:iCs/>
          <w:szCs w:val="28"/>
        </w:rPr>
      </w:pPr>
      <w:r>
        <w:rPr>
          <w:i/>
          <w:iCs/>
          <w:szCs w:val="28"/>
        </w:rPr>
        <w:t>Абдулхаликова – Калимат Садулаевна</w:t>
      </w:r>
      <w:r w:rsidRPr="009F3016">
        <w:rPr>
          <w:i/>
          <w:iCs/>
          <w:szCs w:val="28"/>
        </w:rPr>
        <w:t>;</w:t>
      </w:r>
    </w:p>
    <w:p w:rsidR="00327D5E" w:rsidRPr="009F3016" w:rsidRDefault="00327D5E" w:rsidP="00327D5E">
      <w:pPr>
        <w:pStyle w:val="a3"/>
        <w:ind w:firstLine="567"/>
        <w:rPr>
          <w:bCs/>
          <w:szCs w:val="28"/>
        </w:rPr>
      </w:pPr>
    </w:p>
    <w:p w:rsidR="00327D5E" w:rsidRPr="009F3016" w:rsidRDefault="00327D5E" w:rsidP="00327D5E">
      <w:pPr>
        <w:pStyle w:val="a3"/>
        <w:ind w:firstLine="567"/>
        <w:rPr>
          <w:szCs w:val="28"/>
        </w:rPr>
      </w:pPr>
      <w:r w:rsidRPr="009F3016">
        <w:rPr>
          <w:bCs/>
          <w:szCs w:val="28"/>
        </w:rPr>
        <w:t xml:space="preserve">Голосовали: </w:t>
      </w:r>
      <w:r>
        <w:rPr>
          <w:szCs w:val="28"/>
        </w:rPr>
        <w:t>«за» - 45 чел., «против»- 0</w:t>
      </w:r>
      <w:r w:rsidRPr="009F3016">
        <w:rPr>
          <w:szCs w:val="28"/>
        </w:rPr>
        <w:t>, «воздержался»</w:t>
      </w:r>
      <w:r>
        <w:rPr>
          <w:szCs w:val="28"/>
        </w:rPr>
        <w:t xml:space="preserve"> - 0</w:t>
      </w:r>
      <w:r w:rsidRPr="009F3016">
        <w:rPr>
          <w:szCs w:val="28"/>
        </w:rPr>
        <w:t>.</w:t>
      </w:r>
    </w:p>
    <w:p w:rsidR="00327D5E" w:rsidRDefault="00327D5E" w:rsidP="00327D5E">
      <w:pPr>
        <w:pStyle w:val="a3"/>
        <w:ind w:firstLine="567"/>
        <w:rPr>
          <w:szCs w:val="28"/>
        </w:rPr>
      </w:pPr>
    </w:p>
    <w:p w:rsidR="00327D5E" w:rsidRPr="009F3016" w:rsidRDefault="00327D5E" w:rsidP="00327D5E">
      <w:pPr>
        <w:pStyle w:val="a3"/>
        <w:ind w:firstLine="567"/>
        <w:rPr>
          <w:szCs w:val="28"/>
        </w:rPr>
      </w:pPr>
    </w:p>
    <w:p w:rsidR="00327D5E" w:rsidRDefault="00327D5E" w:rsidP="00327D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3016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>Казбековской</w:t>
      </w:r>
    </w:p>
    <w:p w:rsidR="00327D5E" w:rsidRPr="009F3016" w:rsidRDefault="00327D5E" w:rsidP="00327D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районной организации Профсоюза                    Дадаев М.И.</w:t>
      </w:r>
    </w:p>
    <w:p w:rsidR="00327D5E" w:rsidRPr="009F3016" w:rsidRDefault="00327D5E" w:rsidP="00327D5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D5E" w:rsidRPr="009F3016" w:rsidRDefault="00327D5E" w:rsidP="00327D5E">
      <w:pPr>
        <w:pStyle w:val="a3"/>
        <w:ind w:firstLine="567"/>
        <w:jc w:val="center"/>
        <w:rPr>
          <w:szCs w:val="28"/>
        </w:rPr>
      </w:pPr>
    </w:p>
    <w:p w:rsidR="00327D5E" w:rsidRDefault="00327D5E" w:rsidP="00327D5E">
      <w:pPr>
        <w:pStyle w:val="a3"/>
        <w:ind w:firstLine="567"/>
        <w:jc w:val="center"/>
        <w:rPr>
          <w:szCs w:val="28"/>
        </w:rPr>
      </w:pPr>
    </w:p>
    <w:p w:rsidR="00327D5E" w:rsidRDefault="00327D5E" w:rsidP="00935F2E">
      <w:pPr>
        <w:pStyle w:val="a3"/>
        <w:jc w:val="center"/>
        <w:rPr>
          <w:i/>
          <w:szCs w:val="28"/>
        </w:rPr>
      </w:pPr>
    </w:p>
    <w:p w:rsidR="00327D5E" w:rsidRDefault="00327D5E" w:rsidP="00935F2E">
      <w:pPr>
        <w:pStyle w:val="a3"/>
        <w:jc w:val="center"/>
        <w:rPr>
          <w:i/>
          <w:szCs w:val="28"/>
        </w:rPr>
      </w:pPr>
    </w:p>
    <w:p w:rsidR="00327D5E" w:rsidRDefault="00327D5E" w:rsidP="00935F2E">
      <w:pPr>
        <w:pStyle w:val="a3"/>
        <w:jc w:val="center"/>
        <w:rPr>
          <w:i/>
          <w:szCs w:val="28"/>
        </w:rPr>
      </w:pPr>
    </w:p>
    <w:p w:rsidR="00935F2E" w:rsidRPr="009F3016" w:rsidRDefault="00935F2E" w:rsidP="00935F2E">
      <w:pPr>
        <w:pStyle w:val="a3"/>
        <w:jc w:val="center"/>
        <w:rPr>
          <w:i/>
          <w:szCs w:val="28"/>
        </w:rPr>
      </w:pPr>
      <w:r w:rsidRPr="009F3016">
        <w:rPr>
          <w:i/>
          <w:noProof/>
          <w:lang w:eastAsia="ru-RU"/>
        </w:rPr>
        <w:drawing>
          <wp:inline distT="0" distB="0" distL="0" distR="0" wp14:anchorId="562BBFE9" wp14:editId="676E3F29">
            <wp:extent cx="525780" cy="579120"/>
            <wp:effectExtent l="0" t="0" r="7620" b="0"/>
            <wp:docPr id="30" name="Рисунок 87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5F2E" w:rsidRPr="009F3016" w:rsidSect="00935F2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7F1182"/>
    <w:multiLevelType w:val="hybridMultilevel"/>
    <w:tmpl w:val="625839DC"/>
    <w:lvl w:ilvl="0" w:tplc="73CCBF2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EE6"/>
    <w:rsid w:val="00327D5E"/>
    <w:rsid w:val="00795EE6"/>
    <w:rsid w:val="00935F2E"/>
    <w:rsid w:val="00BD7FE9"/>
    <w:rsid w:val="00F0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5400"/>
  <w15:chartTrackingRefBased/>
  <w15:docId w15:val="{7DBFAFA8-4279-4F94-A421-33E11C2D3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F2E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935F2E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35F2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3">
    <w:name w:val="Body Text"/>
    <w:basedOn w:val="a"/>
    <w:link w:val="a4"/>
    <w:rsid w:val="00935F2E"/>
    <w:pPr>
      <w:suppressAutoHyphens/>
      <w:autoSpaceDE w:val="0"/>
      <w:spacing w:after="0" w:line="240" w:lineRule="auto"/>
      <w:ind w:right="88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35F2E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Company>SPecialiST RePack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2026-03-12T22:24:00Z</dcterms:created>
  <dcterms:modified xsi:type="dcterms:W3CDTF">2026-03-12T22:31:00Z</dcterms:modified>
</cp:coreProperties>
</file>